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35B" w:rsidRDefault="0051035B" w:rsidP="0051035B">
      <w:pPr>
        <w:pStyle w:val="a5"/>
      </w:pPr>
      <w:r>
        <w:t>Статистика избирательного участка</w:t>
      </w:r>
    </w:p>
    <w:p w:rsidR="0051035B" w:rsidRDefault="0051035B" w:rsidP="0051035B">
      <w:pPr>
        <w:jc w:val="center"/>
        <w:rPr>
          <w:b/>
          <w:bCs/>
          <w:sz w:val="36"/>
          <w:szCs w:val="32"/>
          <w:u w:val="single"/>
        </w:rPr>
      </w:pPr>
    </w:p>
    <w:tbl>
      <w:tblPr>
        <w:tblW w:w="8618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A0"/>
      </w:tblPr>
      <w:tblGrid>
        <w:gridCol w:w="872"/>
        <w:gridCol w:w="4496"/>
        <w:gridCol w:w="1577"/>
        <w:gridCol w:w="1673"/>
      </w:tblGrid>
      <w:tr w:rsidR="0051035B" w:rsidTr="0051035B">
        <w:trPr>
          <w:trHeight w:val="540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№ п/п</w:t>
            </w: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pStyle w:val="3"/>
              <w:rPr>
                <w:u w:val="single"/>
              </w:rPr>
            </w:pPr>
            <w:r>
              <w:rPr>
                <w:u w:val="single"/>
              </w:rPr>
              <w:t>Наименование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Количество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Примечание</w:t>
            </w:r>
          </w:p>
        </w:tc>
      </w:tr>
      <w:tr w:rsidR="0051035B" w:rsidTr="0051035B">
        <w:trPr>
          <w:trHeight w:val="525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pStyle w:val="1"/>
              <w:jc w:val="both"/>
            </w:pPr>
            <w:r>
              <w:t>Общее количество избирателей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147D7B" w:rsidRDefault="00AE55C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1887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5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pStyle w:val="1"/>
              <w:jc w:val="both"/>
            </w:pPr>
            <w:r>
              <w:t>Избиратели старше 55 лет, мужчины\женщины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7943EC" w:rsidRDefault="00AE55C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386/482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5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Избиратели с 18 до 35 лет, мужчины\женщины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7943EC" w:rsidRDefault="00AE55C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247/247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14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Впервые голосующие,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мужчины\женщины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AE55C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4/7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10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проголосовавших по открепительным удостоверениям на выборах депутатов ГД 2011 года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6746A1" w:rsidRDefault="006746A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4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Статистика по голосованию вне помещения за последние 5 лет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6746A1" w:rsidRDefault="006746A1" w:rsidP="006746A1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Выборы деп-тов Гос. Думы 04.12.2011 –</w:t>
            </w:r>
          </w:p>
          <w:p w:rsidR="006746A1" w:rsidRDefault="006746A1" w:rsidP="006746A1">
            <w:pPr>
              <w:jc w:val="center"/>
              <w:rPr>
                <w:sz w:val="16"/>
                <w:szCs w:val="15"/>
                <w:lang w:val="en-US"/>
              </w:rPr>
            </w:pPr>
            <w:r>
              <w:rPr>
                <w:sz w:val="16"/>
                <w:szCs w:val="15"/>
              </w:rPr>
              <w:t>22</w:t>
            </w:r>
            <w:r>
              <w:rPr>
                <w:sz w:val="16"/>
                <w:szCs w:val="15"/>
                <w:lang w:val="en-US"/>
              </w:rPr>
              <w:t xml:space="preserve"> </w:t>
            </w:r>
            <w:r>
              <w:rPr>
                <w:sz w:val="16"/>
                <w:szCs w:val="15"/>
              </w:rPr>
              <w:t>чел.;</w:t>
            </w:r>
          </w:p>
          <w:p w:rsidR="006746A1" w:rsidRDefault="006746A1" w:rsidP="006746A1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деп-тов Мос. обл. Думы 04.12.2011 – </w:t>
            </w:r>
          </w:p>
          <w:p w:rsidR="006746A1" w:rsidRDefault="006746A1" w:rsidP="006746A1">
            <w:pPr>
              <w:jc w:val="center"/>
              <w:rPr>
                <w:sz w:val="16"/>
                <w:szCs w:val="15"/>
                <w:lang w:val="en-US"/>
              </w:rPr>
            </w:pPr>
            <w:r>
              <w:rPr>
                <w:sz w:val="16"/>
                <w:szCs w:val="15"/>
              </w:rPr>
              <w:t>22 чел.;</w:t>
            </w:r>
          </w:p>
          <w:p w:rsidR="006746A1" w:rsidRDefault="006746A1" w:rsidP="006746A1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Президента РФ 04.03.2012 – </w:t>
            </w:r>
          </w:p>
          <w:p w:rsidR="006746A1" w:rsidRDefault="006746A1" w:rsidP="006746A1">
            <w:pPr>
              <w:jc w:val="center"/>
              <w:rPr>
                <w:sz w:val="16"/>
                <w:szCs w:val="15"/>
                <w:lang w:val="en-US"/>
              </w:rPr>
            </w:pPr>
            <w:r>
              <w:rPr>
                <w:sz w:val="16"/>
                <w:szCs w:val="15"/>
              </w:rPr>
              <w:t xml:space="preserve">25 чел.; </w:t>
            </w:r>
          </w:p>
          <w:p w:rsidR="006746A1" w:rsidRDefault="006746A1" w:rsidP="006746A1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Главы </w:t>
            </w:r>
          </w:p>
          <w:p w:rsidR="006746A1" w:rsidRDefault="006746A1" w:rsidP="006746A1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г. Юбилейный 04.03.2012 – </w:t>
            </w:r>
          </w:p>
          <w:p w:rsidR="006746A1" w:rsidRDefault="006746A1" w:rsidP="006746A1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25 чел.;</w:t>
            </w:r>
          </w:p>
          <w:p w:rsidR="006746A1" w:rsidRDefault="006746A1" w:rsidP="006746A1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Выборы деп-тов Совета деп-тов</w:t>
            </w:r>
          </w:p>
          <w:p w:rsidR="006746A1" w:rsidRDefault="006746A1" w:rsidP="006746A1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г. Юбилейный</w:t>
            </w:r>
          </w:p>
          <w:p w:rsidR="006746A1" w:rsidRDefault="006746A1" w:rsidP="006746A1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04.03.2012 – </w:t>
            </w:r>
          </w:p>
          <w:p w:rsidR="006746A1" w:rsidRDefault="006746A1" w:rsidP="006746A1">
            <w:pPr>
              <w:jc w:val="center"/>
              <w:rPr>
                <w:sz w:val="16"/>
                <w:szCs w:val="15"/>
                <w:lang w:val="en-US"/>
              </w:rPr>
            </w:pPr>
            <w:r>
              <w:rPr>
                <w:sz w:val="16"/>
                <w:szCs w:val="15"/>
              </w:rPr>
              <w:t>25 чел.</w:t>
            </w:r>
            <w:r>
              <w:rPr>
                <w:sz w:val="16"/>
                <w:szCs w:val="15"/>
                <w:lang w:val="en-US"/>
              </w:rPr>
              <w:t>;</w:t>
            </w:r>
          </w:p>
          <w:p w:rsidR="006746A1" w:rsidRDefault="006746A1" w:rsidP="006746A1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Губернатора МО 08.09.2013 – </w:t>
            </w:r>
          </w:p>
          <w:p w:rsidR="006746A1" w:rsidRDefault="006746A1" w:rsidP="006746A1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15 чел.;</w:t>
            </w:r>
          </w:p>
          <w:p w:rsidR="006746A1" w:rsidRDefault="006746A1" w:rsidP="006746A1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Главы </w:t>
            </w:r>
          </w:p>
          <w:p w:rsidR="006746A1" w:rsidRDefault="006746A1" w:rsidP="006746A1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г. Королев 14.09.2014 – </w:t>
            </w:r>
          </w:p>
          <w:p w:rsidR="006746A1" w:rsidRDefault="006746A1" w:rsidP="006746A1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7 чел.;</w:t>
            </w:r>
          </w:p>
          <w:p w:rsidR="006746A1" w:rsidRDefault="006746A1" w:rsidP="006746A1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Выборы деп-тов Совета деп-тов</w:t>
            </w:r>
          </w:p>
          <w:p w:rsidR="0051035B" w:rsidRDefault="006746A1" w:rsidP="006746A1">
            <w:pPr>
              <w:jc w:val="center"/>
            </w:pPr>
            <w:r>
              <w:rPr>
                <w:sz w:val="16"/>
                <w:szCs w:val="15"/>
              </w:rPr>
              <w:t>г. Королев 14.09.2014 – 7 чел.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4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избирателей,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являющихся инвалидами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C6251" w:rsidRDefault="00FC625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180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инвалидов по зрению 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4447CB" w:rsidRDefault="004447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инвалидов с нарушениями опорно-двигательного аппарата 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CA113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высших и средних специальных учебных заведений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4447CB" w:rsidRDefault="004447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общежитий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CA1139" w:rsidRDefault="00CA113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студентов, проживающих в общежитии 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воинских частей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избирателей, проходящих срочную службу в вооруженных силах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996C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военнослужащих с постоянной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регистрацией 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дачных товариществ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 постоянно проживающих в дачных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товариществах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ночлежек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избирателей, которые могут находиться в ночлежках в день голосования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переселенцев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996CFA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996CFA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больниц 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избирателей, которые могут оказаться в больницах </w:t>
            </w:r>
            <w:r>
              <w:rPr>
                <w:b/>
              </w:rPr>
              <w:t>(приблизительно)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</w:rPr>
            </w:pPr>
            <w:r>
              <w:rPr>
                <w:b/>
              </w:rPr>
              <w:t>Количество СИЗО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>Количество домов престарелых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 xml:space="preserve">Количество избирателей </w:t>
            </w:r>
            <w:r w:rsidR="00EB685C">
              <w:rPr>
                <w:b/>
              </w:rPr>
              <w:t>н</w:t>
            </w:r>
            <w:bookmarkStart w:id="0" w:name="_GoBack"/>
            <w:bookmarkEnd w:id="0"/>
            <w:r>
              <w:rPr>
                <w:b/>
              </w:rPr>
              <w:t>аходящихся в домах престарелых (приблизительно)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>Количество домов отдыха, пансионатов и турбаз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>Количество избирателей в домах отдыха, пансионатах и турбазах (приблизительно)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</w:tbl>
    <w:p w:rsidR="00B044E3" w:rsidRPr="00B044E3" w:rsidRDefault="00B044E3" w:rsidP="00B044E3">
      <w:pPr>
        <w:spacing w:line="360" w:lineRule="auto"/>
      </w:pPr>
    </w:p>
    <w:sectPr w:rsidR="00B044E3" w:rsidRPr="00B044E3" w:rsidSect="00A456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83669"/>
    <w:multiLevelType w:val="hybridMultilevel"/>
    <w:tmpl w:val="0C628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2F0649"/>
    <w:multiLevelType w:val="hybridMultilevel"/>
    <w:tmpl w:val="4620C6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A9E40BD"/>
    <w:multiLevelType w:val="hybridMultilevel"/>
    <w:tmpl w:val="A094F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6C16AF"/>
    <w:rsid w:val="00147D7B"/>
    <w:rsid w:val="00207DA4"/>
    <w:rsid w:val="002A0FFD"/>
    <w:rsid w:val="003D4353"/>
    <w:rsid w:val="003E3B02"/>
    <w:rsid w:val="004447CB"/>
    <w:rsid w:val="0051035B"/>
    <w:rsid w:val="006746A1"/>
    <w:rsid w:val="006C16AF"/>
    <w:rsid w:val="007943EC"/>
    <w:rsid w:val="00813BDE"/>
    <w:rsid w:val="00996CFA"/>
    <w:rsid w:val="00A45639"/>
    <w:rsid w:val="00AC4917"/>
    <w:rsid w:val="00AE55CC"/>
    <w:rsid w:val="00B044E3"/>
    <w:rsid w:val="00BE4DCC"/>
    <w:rsid w:val="00CA1139"/>
    <w:rsid w:val="00DC0158"/>
    <w:rsid w:val="00E028E8"/>
    <w:rsid w:val="00E22021"/>
    <w:rsid w:val="00EB685C"/>
    <w:rsid w:val="00FB6FE5"/>
    <w:rsid w:val="00FC6251"/>
    <w:rsid w:val="00FF3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3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1035B"/>
    <w:pPr>
      <w:keepNext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1035B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ind w:left="720"/>
      <w:contextualSpacing/>
    </w:p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51035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1035B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a5">
    <w:name w:val="Body Text"/>
    <w:basedOn w:val="a"/>
    <w:link w:val="a6"/>
    <w:semiHidden/>
    <w:unhideWhenUsed/>
    <w:rsid w:val="0051035B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51035B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3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1035B"/>
    <w:pPr>
      <w:keepNext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1035B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ind w:left="720"/>
      <w:contextualSpacing/>
    </w:p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51035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1035B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a5">
    <w:name w:val="Body Text"/>
    <w:basedOn w:val="a"/>
    <w:link w:val="a6"/>
    <w:semiHidden/>
    <w:unhideWhenUsed/>
    <w:rsid w:val="0051035B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51035B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1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16</cp:revision>
  <dcterms:created xsi:type="dcterms:W3CDTF">2016-03-03T06:57:00Z</dcterms:created>
  <dcterms:modified xsi:type="dcterms:W3CDTF">2016-04-20T13:52:00Z</dcterms:modified>
</cp:coreProperties>
</file>